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79" w:rsidRPr="00D63879" w:rsidRDefault="00C50D49" w:rsidP="00D638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Mozgóurna iránti kérelem</w:t>
      </w:r>
    </w:p>
    <w:p w:rsidR="000C15B5" w:rsidRDefault="000C15B5" w:rsidP="000C15B5">
      <w:pPr>
        <w:pStyle w:val="Cmsor1"/>
        <w:jc w:val="center"/>
      </w:pPr>
      <w:r>
        <w:t>2016. október 2. népszavazás</w:t>
      </w:r>
    </w:p>
    <w:p w:rsidR="000C15B5" w:rsidRDefault="000C15B5"/>
    <w:p w:rsidR="00381249" w:rsidRDefault="00381249" w:rsidP="00EF5D6B">
      <w:pPr>
        <w:jc w:val="center"/>
        <w:rPr>
          <w:b/>
          <w:sz w:val="28"/>
          <w:szCs w:val="28"/>
          <w:u w:val="single"/>
        </w:rPr>
      </w:pPr>
    </w:p>
    <w:p w:rsidR="000C15B5" w:rsidRDefault="000C15B5" w:rsidP="00EF5D6B">
      <w:pPr>
        <w:jc w:val="center"/>
        <w:rPr>
          <w:b/>
          <w:sz w:val="28"/>
          <w:szCs w:val="28"/>
        </w:rPr>
      </w:pPr>
      <w:r w:rsidRPr="00EF5D6B">
        <w:rPr>
          <w:b/>
          <w:sz w:val="28"/>
          <w:szCs w:val="28"/>
          <w:u w:val="single"/>
        </w:rPr>
        <w:t>HATÁRIDŐ:</w:t>
      </w:r>
      <w:r w:rsidR="00D63879">
        <w:rPr>
          <w:b/>
          <w:sz w:val="28"/>
          <w:szCs w:val="28"/>
        </w:rPr>
        <w:t xml:space="preserve"> 2016.szeptember </w:t>
      </w:r>
      <w:r w:rsidR="007E6AA0">
        <w:rPr>
          <w:b/>
          <w:sz w:val="28"/>
          <w:szCs w:val="28"/>
        </w:rPr>
        <w:t>30</w:t>
      </w:r>
      <w:r w:rsidRPr="00EF5D6B">
        <w:rPr>
          <w:b/>
          <w:sz w:val="28"/>
          <w:szCs w:val="28"/>
        </w:rPr>
        <w:t>. 16:00</w:t>
      </w:r>
      <w:r w:rsidR="00C50D49">
        <w:rPr>
          <w:b/>
          <w:sz w:val="28"/>
          <w:szCs w:val="28"/>
        </w:rPr>
        <w:t xml:space="preserve"> – </w:t>
      </w:r>
      <w:proofErr w:type="spellStart"/>
      <w:r w:rsidR="00C50D49">
        <w:rPr>
          <w:b/>
          <w:sz w:val="28"/>
          <w:szCs w:val="28"/>
        </w:rPr>
        <w:t>HVI-hez</w:t>
      </w:r>
      <w:proofErr w:type="spellEnd"/>
    </w:p>
    <w:p w:rsidR="00C50D49" w:rsidRPr="00EF5D6B" w:rsidRDefault="00C50D49" w:rsidP="00EF5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2016. október 2. 15:00 – </w:t>
      </w:r>
      <w:proofErr w:type="spellStart"/>
      <w:r>
        <w:rPr>
          <w:b/>
          <w:sz w:val="28"/>
          <w:szCs w:val="28"/>
        </w:rPr>
        <w:t>SZSZB-hez</w:t>
      </w:r>
      <w:proofErr w:type="spellEnd"/>
    </w:p>
    <w:p w:rsidR="00381249" w:rsidRDefault="00381249" w:rsidP="00D63879">
      <w:pPr>
        <w:jc w:val="both"/>
      </w:pPr>
    </w:p>
    <w:p w:rsidR="00514D29" w:rsidRDefault="00351A00" w:rsidP="000C15B5">
      <w:pPr>
        <w:jc w:val="both"/>
      </w:pPr>
      <w:r>
        <w:t>A</w:t>
      </w:r>
      <w:r w:rsidR="00D63879">
        <w:t xml:space="preserve"> </w:t>
      </w:r>
      <w:proofErr w:type="spellStart"/>
      <w:r w:rsidR="00D63879">
        <w:t>Ve</w:t>
      </w:r>
      <w:proofErr w:type="spellEnd"/>
      <w:r w:rsidR="00D63879">
        <w:t>.</w:t>
      </w:r>
      <w:r>
        <w:t xml:space="preserve"> </w:t>
      </w:r>
      <w:r w:rsidR="00C50D49">
        <w:t>103</w:t>
      </w:r>
      <w:r w:rsidR="00066662">
        <w:t>.§</w:t>
      </w:r>
      <w:proofErr w:type="spellStart"/>
      <w:r w:rsidR="00066662">
        <w:t>-</w:t>
      </w:r>
      <w:proofErr w:type="gramStart"/>
      <w:r w:rsidR="00066662">
        <w:t>a</w:t>
      </w:r>
      <w:proofErr w:type="spellEnd"/>
      <w:proofErr w:type="gramEnd"/>
      <w:r>
        <w:t xml:space="preserve"> alapján </w:t>
      </w:r>
      <w:r w:rsidR="00C50D49">
        <w:t xml:space="preserve">mozgóurna iránti kérelmet </w:t>
      </w:r>
      <w:r w:rsidR="003A0227">
        <w:t xml:space="preserve">a szavazóköri névjegyzékben szereplő, mozgásában egészségi állapota vagy fogyatékossága, illetve </w:t>
      </w:r>
      <w:proofErr w:type="spellStart"/>
      <w:r w:rsidR="003A0227">
        <w:t>fogvatartása</w:t>
      </w:r>
      <w:proofErr w:type="spellEnd"/>
      <w:r w:rsidR="003A0227">
        <w:t xml:space="preserve"> miatt gátolt választópolgár nyújthat be</w:t>
      </w:r>
      <w:r w:rsidR="004F1F41">
        <w:t xml:space="preserve"> meghatalmazott útján</w:t>
      </w:r>
      <w:r w:rsidR="00122C68">
        <w:t xml:space="preserve"> (ebben az esetben meghatalmazás csatolásával)</w:t>
      </w:r>
      <w:r w:rsidR="004F1F41">
        <w:t>, levélben, vagy online</w:t>
      </w:r>
      <w:r w:rsidR="007E6AA0">
        <w:t>.</w:t>
      </w:r>
    </w:p>
    <w:p w:rsidR="00351A00" w:rsidRDefault="00066662" w:rsidP="000C15B5">
      <w:pPr>
        <w:jc w:val="both"/>
      </w:pPr>
      <w:r w:rsidRPr="00066662">
        <w:rPr>
          <w:u w:val="single"/>
        </w:rPr>
        <w:t>A bejelentésnek tartalmaznia kell</w:t>
      </w:r>
      <w:r w:rsidR="00514D29">
        <w:t xml:space="preserve">: 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születési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születési helyét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anyja nevét</w:t>
      </w:r>
    </w:p>
    <w:p w:rsidR="00514D29" w:rsidRDefault="00514D29" w:rsidP="00514D29">
      <w:pPr>
        <w:pStyle w:val="Listaszerbekezds"/>
        <w:numPr>
          <w:ilvl w:val="0"/>
          <w:numId w:val="1"/>
        </w:numPr>
        <w:jc w:val="both"/>
      </w:pPr>
      <w:r>
        <w:t>a választópolgár személyi azonosítóját</w:t>
      </w:r>
    </w:p>
    <w:p w:rsidR="00514D29" w:rsidRDefault="003A0227" w:rsidP="00514D29">
      <w:pPr>
        <w:pStyle w:val="Listaszerbekezds"/>
        <w:numPr>
          <w:ilvl w:val="0"/>
          <w:numId w:val="1"/>
        </w:numPr>
        <w:jc w:val="both"/>
      </w:pPr>
      <w:r>
        <w:t>a választópolgár szavazókör területén lévő tartózkodási helyét, ahova a mozgóurna kivitelét kéri, ha az a magyarországi lakcímétől eltér</w:t>
      </w:r>
    </w:p>
    <w:p w:rsidR="003A0227" w:rsidRDefault="003A0227" w:rsidP="00514D29">
      <w:pPr>
        <w:pStyle w:val="Listaszerbekezds"/>
        <w:numPr>
          <w:ilvl w:val="0"/>
          <w:numId w:val="1"/>
        </w:numPr>
        <w:jc w:val="both"/>
      </w:pPr>
      <w:r>
        <w:t>a mozgóurna –igénylés okát</w:t>
      </w:r>
    </w:p>
    <w:p w:rsidR="008601D2" w:rsidRDefault="008601D2"/>
    <w:p w:rsidR="00381249" w:rsidRDefault="007E6AA0" w:rsidP="008601D2">
      <w:pPr>
        <w:jc w:val="both"/>
      </w:pPr>
      <w:r>
        <w:t xml:space="preserve">A kérelem alapján a HVI a </w:t>
      </w:r>
      <w:r w:rsidR="003A0227">
        <w:t xml:space="preserve">mozgóurnát igénylő </w:t>
      </w:r>
      <w:r>
        <w:t xml:space="preserve">választópolgárt </w:t>
      </w:r>
      <w:r w:rsidR="003A0227">
        <w:t>felveszi a mozgóurnát igénylő választópolgárok jegyzékébe. Az SZSZB –amennyiben határidőben már hozzá érkezett a kérelem</w:t>
      </w:r>
      <w:r w:rsidR="006C7CAA">
        <w:t xml:space="preserve"> – a mozgóurnát igénylő választópolgárt felveszi a mozgóurnát igénylő választópolgárok jegyzékébe, és törli a kinyomtatott szavazóköri névjegyzékből.</w:t>
      </w:r>
      <w:r w:rsidR="004F1F41">
        <w:t xml:space="preserve"> </w:t>
      </w:r>
    </w:p>
    <w:p w:rsidR="006C7CAA" w:rsidRDefault="006C7CAA" w:rsidP="008601D2">
      <w:pPr>
        <w:jc w:val="both"/>
      </w:pPr>
      <w:r>
        <w:t>A mozgóurnát igénylő választópolgárok jegyzékéből törölni kell azt, akit a szavazóköri névjegyzékből törölnek.</w:t>
      </w:r>
    </w:p>
    <w:p w:rsidR="00122C68" w:rsidRDefault="00122C68" w:rsidP="008601D2">
      <w:pPr>
        <w:jc w:val="both"/>
      </w:pPr>
      <w:r>
        <w:t>A Mezőberényi Helyi Választási Iroda elérhetősége: 5650, Mezőberény, Kossuth L. tér 1.</w:t>
      </w:r>
    </w:p>
    <w:p w:rsidR="00122C68" w:rsidRDefault="00122C68" w:rsidP="008601D2">
      <w:pPr>
        <w:jc w:val="both"/>
      </w:pPr>
      <w:r>
        <w:t xml:space="preserve">Kérelem online benyújtása, valamint a népszavazáshoz kapcsolódó további információ a </w:t>
      </w:r>
      <w:hyperlink r:id="rId5" w:history="1">
        <w:r w:rsidRPr="000E4ABD">
          <w:rPr>
            <w:rStyle w:val="Hiperhivatkozs"/>
          </w:rPr>
          <w:t>www.valasztas.hu</w:t>
        </w:r>
      </w:hyperlink>
      <w:r>
        <w:t xml:space="preserve"> weboldalon érhető el.</w:t>
      </w:r>
    </w:p>
    <w:p w:rsidR="00406FC4" w:rsidRDefault="00406FC4" w:rsidP="008601D2">
      <w:pPr>
        <w:jc w:val="both"/>
      </w:pPr>
      <w:r>
        <w:br w:type="page"/>
      </w:r>
    </w:p>
    <w:p w:rsidR="00381249" w:rsidRPr="00D0111F" w:rsidRDefault="00D0111F" w:rsidP="00381249">
      <w:pPr>
        <w:jc w:val="right"/>
      </w:pPr>
      <w:r w:rsidRPr="00F0465D">
        <w:rPr>
          <w:i/>
        </w:rPr>
        <w:lastRenderedPageBreak/>
        <w:t>MINTA</w:t>
      </w:r>
    </w:p>
    <w:p w:rsidR="00381249" w:rsidRDefault="00381249" w:rsidP="00381249">
      <w:pPr>
        <w:pStyle w:val="Default"/>
      </w:pPr>
    </w:p>
    <w:p w:rsidR="00EF5D6B" w:rsidRPr="00D0111F" w:rsidRDefault="00872B9E" w:rsidP="00931315">
      <w:pPr>
        <w:tabs>
          <w:tab w:val="left" w:pos="5954"/>
        </w:tabs>
      </w:pPr>
      <w:r w:rsidRPr="00872B9E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533385056" r:id="rId7"/>
        </w:object>
      </w:r>
    </w:p>
    <w:sectPr w:rsidR="00EF5D6B" w:rsidRPr="00D0111F" w:rsidSect="0064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579"/>
    <w:multiLevelType w:val="hybridMultilevel"/>
    <w:tmpl w:val="257A12C2"/>
    <w:lvl w:ilvl="0" w:tplc="929E305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1C2F"/>
    <w:multiLevelType w:val="hybridMultilevel"/>
    <w:tmpl w:val="1E8088B4"/>
    <w:lvl w:ilvl="0" w:tplc="9C0285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92D"/>
    <w:multiLevelType w:val="hybridMultilevel"/>
    <w:tmpl w:val="54268FFE"/>
    <w:lvl w:ilvl="0" w:tplc="040E000F">
      <w:start w:val="1"/>
      <w:numFmt w:val="decimal"/>
      <w:lvlText w:val="%1."/>
      <w:lvlJc w:val="left"/>
      <w:pPr>
        <w:ind w:left="3900" w:hanging="360"/>
      </w:p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15B5"/>
    <w:rsid w:val="00066662"/>
    <w:rsid w:val="00071D1C"/>
    <w:rsid w:val="000C15B5"/>
    <w:rsid w:val="0011624C"/>
    <w:rsid w:val="0012202E"/>
    <w:rsid w:val="00122C68"/>
    <w:rsid w:val="00351A00"/>
    <w:rsid w:val="0037192F"/>
    <w:rsid w:val="00381249"/>
    <w:rsid w:val="003A0227"/>
    <w:rsid w:val="00406FC4"/>
    <w:rsid w:val="004F1F41"/>
    <w:rsid w:val="00514D29"/>
    <w:rsid w:val="0052776E"/>
    <w:rsid w:val="00592FC5"/>
    <w:rsid w:val="006449E9"/>
    <w:rsid w:val="006C7CAA"/>
    <w:rsid w:val="007E6AA0"/>
    <w:rsid w:val="008601D2"/>
    <w:rsid w:val="00872B9E"/>
    <w:rsid w:val="00931315"/>
    <w:rsid w:val="00AC7D92"/>
    <w:rsid w:val="00B2589A"/>
    <w:rsid w:val="00C023A2"/>
    <w:rsid w:val="00C50D49"/>
    <w:rsid w:val="00C763C5"/>
    <w:rsid w:val="00D0111F"/>
    <w:rsid w:val="00D63879"/>
    <w:rsid w:val="00EF5D6B"/>
    <w:rsid w:val="00F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9E9"/>
  </w:style>
  <w:style w:type="paragraph" w:styleId="Cmsor1">
    <w:name w:val="heading 1"/>
    <w:basedOn w:val="Norml"/>
    <w:next w:val="Norml"/>
    <w:link w:val="Cmsor1Char"/>
    <w:uiPriority w:val="9"/>
    <w:qFormat/>
    <w:rsid w:val="000C1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C1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1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C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514D29"/>
    <w:pPr>
      <w:ind w:left="720"/>
      <w:contextualSpacing/>
    </w:pPr>
  </w:style>
  <w:style w:type="paragraph" w:customStyle="1" w:styleId="Default">
    <w:name w:val="Default"/>
    <w:rsid w:val="0038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22C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alaszta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4</cp:revision>
  <dcterms:created xsi:type="dcterms:W3CDTF">2016-08-10T08:08:00Z</dcterms:created>
  <dcterms:modified xsi:type="dcterms:W3CDTF">2016-08-22T13:31:00Z</dcterms:modified>
</cp:coreProperties>
</file>